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4D" w:rsidRDefault="00B51185">
      <w:pPr>
        <w:spacing w:line="276" w:lineRule="auto"/>
        <w:jc w:val="center"/>
        <w:rPr>
          <w:rFonts w:eastAsia="Calibri" w:cs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>
            <wp:extent cx="1764646" cy="371475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Ev.Akadem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45" cy="3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241">
        <w:rPr>
          <w:noProof/>
          <w:lang w:eastAsia="de-DE"/>
        </w:rPr>
        <w:drawing>
          <wp:inline distT="0" distB="0" distL="0" distR="0">
            <wp:extent cx="908006" cy="609600"/>
            <wp:effectExtent l="0" t="0" r="6985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58" cy="61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41">
        <w:rPr>
          <w:rFonts w:eastAsia="Calibri" w:cs="Times New Roman"/>
          <w:lang w:eastAsia="de-DE"/>
        </w:rPr>
        <w:t xml:space="preserve">   </w:t>
      </w:r>
      <w:r w:rsidR="00274241">
        <w:rPr>
          <w:rFonts w:eastAsia="Calibri" w:cs="Times New Roman"/>
          <w:noProof/>
          <w:lang w:eastAsia="de-DE"/>
        </w:rPr>
        <w:drawing>
          <wp:inline distT="0" distB="0" distL="0" distR="0">
            <wp:extent cx="2362200" cy="6185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21" cy="62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41">
        <w:rPr>
          <w:rFonts w:eastAsia="Calibri" w:cs="Times New Roman"/>
          <w:lang w:eastAsia="de-DE"/>
        </w:rPr>
        <w:t xml:space="preserve">   </w:t>
      </w:r>
      <w:r w:rsidR="00274241">
        <w:rPr>
          <w:rFonts w:eastAsia="Calibri" w:cs="Times New Roman"/>
          <w:noProof/>
          <w:lang w:eastAsia="de-DE"/>
        </w:rPr>
        <w:drawing>
          <wp:inline distT="0" distB="0" distL="0" distR="0">
            <wp:extent cx="714375" cy="714375"/>
            <wp:effectExtent l="0" t="0" r="9525" b="9525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41">
        <w:rPr>
          <w:rFonts w:eastAsia="Calibri" w:cs="Times New Roman"/>
          <w:lang w:eastAsia="de-DE"/>
        </w:rPr>
        <w:t xml:space="preserve"> </w:t>
      </w:r>
    </w:p>
    <w:p w:rsidR="00CB1E4D" w:rsidRPr="00086DFC" w:rsidRDefault="00CB1E4D">
      <w:pPr>
        <w:spacing w:line="276" w:lineRule="auto"/>
        <w:jc w:val="center"/>
        <w:rPr>
          <w:rFonts w:eastAsia="Calibri" w:cs="Times New Roman"/>
          <w:b/>
          <w:sz w:val="20"/>
          <w:szCs w:val="20"/>
        </w:rPr>
      </w:pPr>
    </w:p>
    <w:p w:rsidR="00CB1E4D" w:rsidRPr="00B51185" w:rsidRDefault="00B51185">
      <w:pPr>
        <w:spacing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B51185">
        <w:rPr>
          <w:rFonts w:eastAsia="Calibri" w:cs="Times New Roman"/>
          <w:b/>
          <w:sz w:val="32"/>
          <w:szCs w:val="32"/>
        </w:rPr>
        <w:t>„</w:t>
      </w:r>
      <w:r w:rsidR="00274241" w:rsidRPr="00B51185">
        <w:rPr>
          <w:rFonts w:eastAsia="Calibri" w:cs="Times New Roman"/>
          <w:b/>
          <w:sz w:val="32"/>
          <w:szCs w:val="32"/>
        </w:rPr>
        <w:t>Shell-Jugendstudie 201</w:t>
      </w:r>
      <w:r w:rsidRPr="00B51185">
        <w:rPr>
          <w:rFonts w:eastAsia="Calibri" w:cs="Times New Roman"/>
          <w:b/>
          <w:sz w:val="32"/>
          <w:szCs w:val="32"/>
        </w:rPr>
        <w:t>9</w:t>
      </w:r>
      <w:r w:rsidR="00274241" w:rsidRPr="00B51185">
        <w:rPr>
          <w:rFonts w:eastAsia="Calibri" w:cs="Times New Roman"/>
          <w:b/>
          <w:sz w:val="32"/>
          <w:szCs w:val="32"/>
        </w:rPr>
        <w:t xml:space="preserve"> – </w:t>
      </w:r>
      <w:r w:rsidRPr="00B51185">
        <w:rPr>
          <w:rFonts w:eastAsia="Calibri" w:cs="Times New Roman"/>
          <w:b/>
          <w:sz w:val="32"/>
          <w:szCs w:val="32"/>
        </w:rPr>
        <w:t>Eine Generation meldet sich zu Wort“</w:t>
      </w:r>
    </w:p>
    <w:p w:rsidR="00CB1E4D" w:rsidRPr="00B51185" w:rsidRDefault="00B51185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B51185">
        <w:rPr>
          <w:rFonts w:eastAsia="Calibri" w:cs="Times New Roman"/>
          <w:b/>
          <w:sz w:val="24"/>
          <w:szCs w:val="24"/>
        </w:rPr>
        <w:t>24. Januar 2020</w:t>
      </w:r>
      <w:r w:rsidR="00274241" w:rsidRPr="00B51185">
        <w:rPr>
          <w:rFonts w:eastAsia="Calibri" w:cs="Times New Roman"/>
          <w:b/>
          <w:sz w:val="24"/>
          <w:szCs w:val="24"/>
        </w:rPr>
        <w:t xml:space="preserve"> in der Zeit von </w:t>
      </w:r>
      <w:r w:rsidRPr="00B51185">
        <w:rPr>
          <w:rFonts w:eastAsia="Calibri" w:cs="Times New Roman"/>
          <w:b/>
          <w:sz w:val="24"/>
          <w:szCs w:val="24"/>
        </w:rPr>
        <w:t>09.00 – 13.00</w:t>
      </w:r>
      <w:r w:rsidR="00274241" w:rsidRPr="00B51185">
        <w:rPr>
          <w:rFonts w:eastAsia="Calibri" w:cs="Times New Roman"/>
          <w:b/>
          <w:sz w:val="24"/>
          <w:szCs w:val="24"/>
        </w:rPr>
        <w:t xml:space="preserve"> Uhr im </w:t>
      </w:r>
      <w:r w:rsidRPr="00B51185">
        <w:rPr>
          <w:rFonts w:eastAsia="Calibri" w:cs="Times New Roman"/>
          <w:b/>
          <w:sz w:val="24"/>
          <w:szCs w:val="24"/>
        </w:rPr>
        <w:t>Ev. Augustinerkloster zu Erfurt</w:t>
      </w:r>
      <w:r w:rsidR="00274241" w:rsidRPr="00B51185">
        <w:rPr>
          <w:rFonts w:eastAsia="Calibri" w:cs="Times New Roman"/>
          <w:sz w:val="24"/>
          <w:szCs w:val="24"/>
        </w:rPr>
        <w:t xml:space="preserve"> </w:t>
      </w:r>
    </w:p>
    <w:p w:rsidR="00086DFC" w:rsidRDefault="00086DFC">
      <w:pPr>
        <w:jc w:val="both"/>
        <w:rPr>
          <w:rFonts w:ascii="Arial" w:eastAsia="Calibri" w:hAnsi="Arial" w:cs="Arial"/>
          <w:sz w:val="20"/>
          <w:szCs w:val="20"/>
        </w:rPr>
      </w:pPr>
    </w:p>
    <w:p w:rsidR="001B6F63" w:rsidRDefault="001B6F63">
      <w:pPr>
        <w:jc w:val="both"/>
        <w:rPr>
          <w:rFonts w:ascii="Arial" w:eastAsia="Calibri" w:hAnsi="Arial" w:cs="Arial"/>
          <w:sz w:val="20"/>
          <w:szCs w:val="20"/>
        </w:rPr>
      </w:pPr>
    </w:p>
    <w:p w:rsidR="001B6F63" w:rsidRPr="00086DFC" w:rsidRDefault="001B6F63">
      <w:pPr>
        <w:jc w:val="both"/>
        <w:rPr>
          <w:rFonts w:ascii="Arial" w:eastAsia="Calibri" w:hAnsi="Arial" w:cs="Arial"/>
          <w:sz w:val="20"/>
          <w:szCs w:val="20"/>
        </w:rPr>
      </w:pPr>
    </w:p>
    <w:p w:rsidR="00CB1E4D" w:rsidRDefault="0027424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Programm</w:t>
      </w:r>
    </w:p>
    <w:p w:rsidR="00B51185" w:rsidRDefault="00B51185" w:rsidP="00B51185">
      <w:pPr>
        <w:spacing w:line="259" w:lineRule="auto"/>
      </w:pP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 xml:space="preserve">09.00 – 09.15 Uhr 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Ankommen</w:t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 xml:space="preserve">09.15 – 09.30 Uhr 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Beginn und Begrüßung</w:t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>09.30 – 10.15 Uhr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Vorstellung der 18. Shell Jugendstudie</w:t>
      </w:r>
    </w:p>
    <w:p w:rsidR="00B51185" w:rsidRPr="00B51185" w:rsidRDefault="00B51185" w:rsidP="00B51185">
      <w:pPr>
        <w:spacing w:line="259" w:lineRule="auto"/>
        <w:rPr>
          <w:b/>
          <w:i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i/>
          <w:sz w:val="28"/>
          <w:szCs w:val="28"/>
        </w:rPr>
        <w:t xml:space="preserve">Thomas </w:t>
      </w:r>
      <w:proofErr w:type="spellStart"/>
      <w:r w:rsidRPr="00B51185">
        <w:rPr>
          <w:b/>
          <w:i/>
          <w:sz w:val="28"/>
          <w:szCs w:val="28"/>
        </w:rPr>
        <w:t>Gensicke</w:t>
      </w:r>
      <w:proofErr w:type="spellEnd"/>
      <w:r w:rsidRPr="00B51185">
        <w:rPr>
          <w:b/>
          <w:i/>
          <w:sz w:val="28"/>
          <w:szCs w:val="28"/>
        </w:rPr>
        <w:t xml:space="preserve"> </w:t>
      </w:r>
    </w:p>
    <w:p w:rsidR="00B51185" w:rsidRPr="00B51185" w:rsidRDefault="00B51185" w:rsidP="00B51185">
      <w:pPr>
        <w:spacing w:line="259" w:lineRule="auto"/>
        <w:rPr>
          <w:b/>
          <w:i/>
          <w:sz w:val="28"/>
          <w:szCs w:val="28"/>
        </w:rPr>
      </w:pP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>10.15 – 10.45 Uhr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Kommentar aus Sicht des Thüringen Monitors</w:t>
      </w:r>
    </w:p>
    <w:p w:rsidR="00B51185" w:rsidRPr="00B51185" w:rsidRDefault="00B51185" w:rsidP="00B51185">
      <w:pPr>
        <w:spacing w:line="259" w:lineRule="auto"/>
        <w:rPr>
          <w:b/>
          <w:i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i/>
          <w:sz w:val="28"/>
          <w:szCs w:val="28"/>
        </w:rPr>
        <w:t xml:space="preserve">Axel </w:t>
      </w:r>
      <w:proofErr w:type="spellStart"/>
      <w:r w:rsidRPr="00B51185">
        <w:rPr>
          <w:b/>
          <w:i/>
          <w:sz w:val="28"/>
          <w:szCs w:val="28"/>
        </w:rPr>
        <w:t>Salheiser</w:t>
      </w:r>
      <w:proofErr w:type="spellEnd"/>
      <w:r w:rsidRPr="00B51185">
        <w:rPr>
          <w:b/>
          <w:i/>
          <w:sz w:val="28"/>
          <w:szCs w:val="28"/>
        </w:rPr>
        <w:t xml:space="preserve"> </w:t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 xml:space="preserve">10.45 – 11.00 Uhr 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Nachfragen zu den Vorträgen</w:t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>11.00 – 11.15 Uhr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 xml:space="preserve">Pause </w:t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>11.15 – 12.45 Uhr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Diskussionsrunde (Fishbowl) mit Vertreter*innen aus</w:t>
      </w:r>
    </w:p>
    <w:p w:rsidR="00B51185" w:rsidRPr="00B51185" w:rsidRDefault="00B51185" w:rsidP="00B51185">
      <w:pPr>
        <w:spacing w:line="259" w:lineRule="auto"/>
        <w:rPr>
          <w:b/>
          <w:i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- der Lehrer*innenaus</w:t>
      </w:r>
      <w:r w:rsidR="00B11ADD">
        <w:rPr>
          <w:b/>
          <w:sz w:val="28"/>
          <w:szCs w:val="28"/>
        </w:rPr>
        <w:t xml:space="preserve">- und </w:t>
      </w:r>
      <w:proofErr w:type="spellStart"/>
      <w:r w:rsidR="00B11ADD">
        <w:rPr>
          <w:b/>
          <w:sz w:val="28"/>
          <w:szCs w:val="28"/>
        </w:rPr>
        <w:t>weiter</w:t>
      </w:r>
      <w:r w:rsidRPr="00B51185">
        <w:rPr>
          <w:b/>
          <w:sz w:val="28"/>
          <w:szCs w:val="28"/>
        </w:rPr>
        <w:t>bildung</w:t>
      </w:r>
      <w:proofErr w:type="spellEnd"/>
      <w:r w:rsidRPr="00B51185">
        <w:rPr>
          <w:b/>
          <w:i/>
          <w:sz w:val="28"/>
          <w:szCs w:val="28"/>
        </w:rPr>
        <w:t xml:space="preserve"> </w:t>
      </w:r>
    </w:p>
    <w:p w:rsid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- der Jugend(verbands)arbeit</w:t>
      </w:r>
      <w:r w:rsidRPr="00B51185">
        <w:rPr>
          <w:b/>
          <w:sz w:val="28"/>
          <w:szCs w:val="28"/>
        </w:rPr>
        <w:tab/>
      </w:r>
    </w:p>
    <w:p w:rsidR="00B11ADD" w:rsidRDefault="00B11ADD" w:rsidP="00B51185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der politischen Jugendbildung</w:t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 xml:space="preserve">Welche Konsequenzen erwachsen aus dieser Studie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>bezüglich</w:t>
      </w:r>
    </w:p>
    <w:p w:rsidR="00B51185" w:rsidRDefault="00B51185" w:rsidP="00B51185">
      <w:pPr>
        <w:spacing w:line="259" w:lineRule="auto"/>
        <w:ind w:right="-143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 xml:space="preserve">- Demokratiebildung in Schulen und außerschulischer </w:t>
      </w:r>
    </w:p>
    <w:p w:rsidR="00B51185" w:rsidRDefault="00B51185" w:rsidP="00B51185">
      <w:pPr>
        <w:spacing w:line="259" w:lineRule="auto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B51185">
        <w:rPr>
          <w:b/>
          <w:sz w:val="28"/>
          <w:szCs w:val="28"/>
        </w:rPr>
        <w:t>Jugendbildung?</w:t>
      </w:r>
    </w:p>
    <w:p w:rsidR="00AC4024" w:rsidRPr="00B51185" w:rsidRDefault="00AC4024" w:rsidP="00B51185">
      <w:pPr>
        <w:spacing w:line="259" w:lineRule="auto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politische Medienbildung</w:t>
      </w:r>
    </w:p>
    <w:p w:rsidR="00B51185" w:rsidRPr="00B51185" w:rsidRDefault="00B51185" w:rsidP="00B51185">
      <w:pPr>
        <w:spacing w:line="259" w:lineRule="auto"/>
        <w:ind w:right="-143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 xml:space="preserve">- Lehrer*innenaus- und </w:t>
      </w:r>
      <w:proofErr w:type="spellStart"/>
      <w:r w:rsidRPr="00B51185">
        <w:rPr>
          <w:b/>
          <w:sz w:val="28"/>
          <w:szCs w:val="28"/>
        </w:rPr>
        <w:t>weiterbildung</w:t>
      </w:r>
      <w:proofErr w:type="spellEnd"/>
      <w:r w:rsidRPr="00B51185">
        <w:rPr>
          <w:b/>
          <w:sz w:val="28"/>
          <w:szCs w:val="28"/>
        </w:rPr>
        <w:t>?</w:t>
      </w:r>
    </w:p>
    <w:p w:rsidR="00B51185" w:rsidRPr="00B51185" w:rsidRDefault="00B51185" w:rsidP="00AC4024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</w:r>
    </w:p>
    <w:p w:rsidR="00B51185" w:rsidRPr="00B51185" w:rsidRDefault="00B51185" w:rsidP="00B51185">
      <w:pPr>
        <w:spacing w:line="259" w:lineRule="auto"/>
        <w:rPr>
          <w:b/>
          <w:sz w:val="28"/>
          <w:szCs w:val="28"/>
        </w:rPr>
      </w:pPr>
      <w:r w:rsidRPr="00B51185">
        <w:rPr>
          <w:b/>
          <w:sz w:val="28"/>
          <w:szCs w:val="28"/>
        </w:rPr>
        <w:t>12.45 – 13.00 Uhr</w:t>
      </w:r>
      <w:r w:rsidRPr="00B51185">
        <w:rPr>
          <w:b/>
          <w:sz w:val="28"/>
          <w:szCs w:val="28"/>
        </w:rPr>
        <w:tab/>
      </w:r>
      <w:r w:rsidRPr="00B51185">
        <w:rPr>
          <w:b/>
          <w:sz w:val="28"/>
          <w:szCs w:val="28"/>
        </w:rPr>
        <w:tab/>
        <w:t>Zusammenfassung und Abschluss der Veranstaltung</w:t>
      </w:r>
    </w:p>
    <w:p w:rsidR="00CB1E4D" w:rsidRPr="00B51185" w:rsidRDefault="00CB1E4D">
      <w:pPr>
        <w:rPr>
          <w:b/>
          <w:sz w:val="24"/>
          <w:szCs w:val="24"/>
        </w:rPr>
      </w:pPr>
    </w:p>
    <w:sectPr w:rsidR="00CB1E4D" w:rsidRPr="00B51185" w:rsidSect="00B51185">
      <w:pgSz w:w="11906" w:h="16838"/>
      <w:pgMar w:top="567" w:right="992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1473"/>
    <w:multiLevelType w:val="hybridMultilevel"/>
    <w:tmpl w:val="437A095A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41E65ADF"/>
    <w:multiLevelType w:val="multilevel"/>
    <w:tmpl w:val="C5363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F8441F"/>
    <w:multiLevelType w:val="multilevel"/>
    <w:tmpl w:val="5944DF34"/>
    <w:lvl w:ilvl="0">
      <w:start w:val="1"/>
      <w:numFmt w:val="bullet"/>
      <w:lvlText w:val=""/>
      <w:lvlJc w:val="left"/>
      <w:pPr>
        <w:ind w:left="2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4D"/>
    <w:rsid w:val="00086DFC"/>
    <w:rsid w:val="001B6F63"/>
    <w:rsid w:val="00274241"/>
    <w:rsid w:val="00320D42"/>
    <w:rsid w:val="006914D1"/>
    <w:rsid w:val="007D6471"/>
    <w:rsid w:val="00894A55"/>
    <w:rsid w:val="008D0D0A"/>
    <w:rsid w:val="0090061F"/>
    <w:rsid w:val="00AC4024"/>
    <w:rsid w:val="00AF1D3D"/>
    <w:rsid w:val="00B11ADD"/>
    <w:rsid w:val="00B51185"/>
    <w:rsid w:val="00CB1E4D"/>
    <w:rsid w:val="00D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F020E-2A60-484F-B832-C2F1EEA4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DD8"/>
    <w:pPr>
      <w:suppressAutoHyphens/>
      <w:spacing w:line="240" w:lineRule="auto"/>
    </w:pPr>
    <w:rPr>
      <w:rFonts w:cs="Calibri"/>
    </w:r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236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236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1D4B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Märker</dc:creator>
  <cp:lastModifiedBy>Wisch, Laura-Sophia</cp:lastModifiedBy>
  <cp:revision>2</cp:revision>
  <cp:lastPrinted>2015-11-11T10:54:00Z</cp:lastPrinted>
  <dcterms:created xsi:type="dcterms:W3CDTF">2020-01-07T11:01:00Z</dcterms:created>
  <dcterms:modified xsi:type="dcterms:W3CDTF">2020-01-07T11:01:00Z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